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36D3A" w14:textId="77777777" w:rsidR="00B84D06" w:rsidRDefault="00B84D06"/>
    <w:p w14:paraId="3F1E1633" w14:textId="77777777" w:rsidR="0027707B" w:rsidRDefault="0027707B"/>
    <w:p w14:paraId="1472C92A" w14:textId="7FC01AA7" w:rsidR="000858FF" w:rsidRPr="0027707B" w:rsidRDefault="000858FF" w:rsidP="000858FF">
      <w:pPr>
        <w:rPr>
          <w:b/>
          <w:bCs/>
        </w:rPr>
      </w:pPr>
      <w:r>
        <w:rPr>
          <w:b/>
          <w:bCs/>
        </w:rPr>
        <w:t>Název</w:t>
      </w:r>
      <w:r w:rsidRPr="0027707B">
        <w:rPr>
          <w:b/>
          <w:bCs/>
        </w:rPr>
        <w:t>:</w:t>
      </w:r>
    </w:p>
    <w:p w14:paraId="66E76F3E" w14:textId="38F71BAD" w:rsidR="000858FF" w:rsidRPr="000858FF" w:rsidRDefault="000858FF">
      <w:r>
        <w:t>Modernizace přístrojového</w:t>
      </w:r>
      <w:r>
        <w:t xml:space="preserve"> </w:t>
      </w:r>
      <w:r>
        <w:t>vybavení Metylovice</w:t>
      </w:r>
    </w:p>
    <w:p w14:paraId="27DF3932" w14:textId="4C4BCCAE" w:rsidR="0027707B" w:rsidRPr="0027707B" w:rsidRDefault="0027707B">
      <w:pPr>
        <w:rPr>
          <w:b/>
          <w:bCs/>
        </w:rPr>
      </w:pPr>
      <w:r w:rsidRPr="0027707B">
        <w:rPr>
          <w:b/>
          <w:bCs/>
        </w:rPr>
        <w:t>Operační program:</w:t>
      </w:r>
    </w:p>
    <w:p w14:paraId="061D024F" w14:textId="7B2668E5" w:rsidR="0027707B" w:rsidRDefault="0027707B">
      <w:r>
        <w:t>Integrovaný regionální operační program</w:t>
      </w:r>
    </w:p>
    <w:p w14:paraId="4B50A182" w14:textId="77777777" w:rsidR="0027707B" w:rsidRDefault="0027707B"/>
    <w:p w14:paraId="3963795C" w14:textId="294EB3B3" w:rsidR="0027707B" w:rsidRPr="0027707B" w:rsidRDefault="0027707B">
      <w:pPr>
        <w:rPr>
          <w:b/>
          <w:bCs/>
        </w:rPr>
      </w:pPr>
      <w:r w:rsidRPr="0027707B">
        <w:rPr>
          <w:b/>
          <w:bCs/>
        </w:rPr>
        <w:t>Cíl projektu:</w:t>
      </w:r>
    </w:p>
    <w:p w14:paraId="2C0C4F0B" w14:textId="304C73F2" w:rsidR="0027707B" w:rsidRDefault="0027707B">
      <w:r>
        <w:t xml:space="preserve">Cílem projektu je zvýšení kvality a rozšíření spektra poskytované následné péče, a to prostřednictvím </w:t>
      </w:r>
      <w:r w:rsidR="004B3980">
        <w:t xml:space="preserve">nového přístrojového vybavení určeného pro </w:t>
      </w:r>
      <w:r>
        <w:t>následn</w:t>
      </w:r>
      <w:r w:rsidR="00CF7D82">
        <w:t>ou</w:t>
      </w:r>
      <w:r>
        <w:t xml:space="preserve"> péč</w:t>
      </w:r>
      <w:r w:rsidR="00CF7D82">
        <w:t>i</w:t>
      </w:r>
      <w:r w:rsidR="00E869EF">
        <w:t xml:space="preserve"> o pacienty se specifickými potřebami</w:t>
      </w:r>
      <w:r>
        <w:t>.</w:t>
      </w:r>
    </w:p>
    <w:p w14:paraId="0ED2B58F" w14:textId="77777777" w:rsidR="0027707B" w:rsidRPr="0027707B" w:rsidRDefault="0027707B">
      <w:pPr>
        <w:rPr>
          <w:rFonts w:cstheme="minorHAnsi"/>
        </w:rPr>
      </w:pPr>
    </w:p>
    <w:p w14:paraId="47AAC80D" w14:textId="115904ED" w:rsidR="0027707B" w:rsidRPr="0027707B" w:rsidRDefault="0027707B">
      <w:pPr>
        <w:rPr>
          <w:rFonts w:cstheme="minorHAnsi"/>
        </w:rPr>
      </w:pPr>
      <w:r w:rsidRPr="0027707B">
        <w:rPr>
          <w:rStyle w:val="Strong"/>
          <w:rFonts w:cstheme="minorHAnsi"/>
          <w:color w:val="000000"/>
        </w:rPr>
        <w:t>Na projekt je poskytována finanční podpora z EU prostřednictvím Integrovaného regionálního operačního programu</w:t>
      </w:r>
    </w:p>
    <w:sectPr w:rsidR="0027707B" w:rsidRPr="0027707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EEE96" w14:textId="77777777" w:rsidR="0068273D" w:rsidRDefault="0068273D" w:rsidP="0027707B">
      <w:pPr>
        <w:spacing w:after="0" w:line="240" w:lineRule="auto"/>
      </w:pPr>
      <w:r>
        <w:separator/>
      </w:r>
    </w:p>
  </w:endnote>
  <w:endnote w:type="continuationSeparator" w:id="0">
    <w:p w14:paraId="46FA414E" w14:textId="77777777" w:rsidR="0068273D" w:rsidRDefault="0068273D" w:rsidP="00277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2F23F" w14:textId="0CC1125C" w:rsidR="0027707B" w:rsidRDefault="0027707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5EA161B" wp14:editId="6674056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4185" cy="340995"/>
              <wp:effectExtent l="0" t="0" r="18415" b="0"/>
              <wp:wrapNone/>
              <wp:docPr id="486274093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38A741" w14:textId="1E754261" w:rsidR="0027707B" w:rsidRPr="0027707B" w:rsidRDefault="0027707B" w:rsidP="002770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770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EA161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6.55pt;height:26.8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KlvEAIAABsEAAAOAAAAZHJzL2Uyb0RvYy54bWysU8Fu2zAMvQ/YPwi6L3bSZGuMOEXWIsOA&#10;oC2QDj0rshQbkERBUmJnXz9KdpKu22nYRaZJ6pF8fFrcdVqRo3C+AVPS8SinRBgOVWP2Jf3xsv50&#10;S4kPzFRMgRElPQlP75YfPyxaW4gJ1KAq4QiCGF+0tqR1CLbIMs9roZkfgRUGgxKcZgF/3T6rHGsR&#10;XatskuefsxZcZR1w4T16H/ogXSZ8KQUPT1J6EYgqKfYW0unSuYtntlywYu+YrRs+tMH+oQvNGoNF&#10;L1APLDBycM0fULrhDjzIMOKgM5Cy4SLNgNOM83fTbGtmRZoFyfH2QpP/f7D88bi1z46E7it0uMBI&#10;SGt94dEZ5+mk0/GLnRKMI4WnC22iC4THS19upuPbGSUcYzfTfD6fRZjsets6H74J0CQaJXW4lsQW&#10;O2586FPPKbGYgXWjVFqNMr85EDN6smuL0Qrdrhv63kF1wnEc9Jv2lq8brLlhPjwzh6vFCVCu4QkP&#10;qaAtKQwWJTW4n3/zx3xkHKOUtCiVkhrUMiXqu8FNTGbTPI/SSn9ouLOxS8Z4ns9i3Bz0PaAKx/gg&#10;LE9mTA7qbEoH+hXVvIrVMMQMx5ol3Z3N+9ALF18DF6tVSkIVWRY2Zmt5hI5kRSZfulfm7EB3wEU9&#10;wllMrHjHep8bb3q7OgTkPq0kEtuzOfCNCkxLHV5LlPjb/5R1fdPLXwAAAP//AwBQSwMEFAAGAAgA&#10;AAAhAOFDFJHbAAAABAEAAA8AAABkcnMvZG93bnJldi54bWxMj81OwzAQhO9IvIO1SNyo01SkKMSp&#10;qvKjXglIcHTibRw13k1jtw1vj+kFLiuNZjTzbbGaXC9OOPqOScF8loBAath01Cr4eH+5ewDhgyaj&#10;eyZU8I0eVuX1VaFzw2d6w1MVWhFLyOdagQ1hyKX0jUWn/YwHpOjteHQ6RDm20oz6HMtdL9MkyaTT&#10;HcUFqwfcWGz21dEpyJ5e13b4zL4Ou9Rvfc37UPGzUrc30/oRRMAp/IXhFz+iQxmZaj6S8aJXEB8J&#10;lxu9dLmYg6gV3C+WIMtC/ocvfwAAAP//AwBQSwECLQAUAAYACAAAACEAtoM4kv4AAADhAQAAEwAA&#10;AAAAAAAAAAAAAAAAAAAAW0NvbnRlbnRfVHlwZXNdLnhtbFBLAQItABQABgAIAAAAIQA4/SH/1gAA&#10;AJQBAAALAAAAAAAAAAAAAAAAAC8BAABfcmVscy8ucmVsc1BLAQItABQABgAIAAAAIQB4eKlvEAIA&#10;ABsEAAAOAAAAAAAAAAAAAAAAAC4CAABkcnMvZTJvRG9jLnhtbFBLAQItABQABgAIAAAAIQDhQxSR&#10;2wAAAAQBAAAPAAAAAAAAAAAAAAAAAGoEAABkcnMvZG93bnJldi54bWxQSwUGAAAAAAQABADzAAAA&#10;cgUAAAAA&#10;" filled="f" stroked="f">
              <v:textbox style="mso-fit-shape-to-text:t" inset="20pt,0,0,15pt">
                <w:txbxContent>
                  <w:p w14:paraId="3E38A741" w14:textId="1E754261" w:rsidR="0027707B" w:rsidRPr="0027707B" w:rsidRDefault="0027707B" w:rsidP="002770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7707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F274A" w14:textId="13D2A096" w:rsidR="0027707B" w:rsidRDefault="0027707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2675324" wp14:editId="22BC825A">
              <wp:simplePos x="9017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4185" cy="340995"/>
              <wp:effectExtent l="0" t="0" r="18415" b="0"/>
              <wp:wrapNone/>
              <wp:docPr id="1658795640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151F70" w14:textId="7B63CAA0" w:rsidR="0027707B" w:rsidRPr="0027707B" w:rsidRDefault="0027707B" w:rsidP="002770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770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67532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136.55pt;height:26.8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m47EgIAACIEAAAOAAAAZHJzL2Uyb0RvYy54bWysU99v2jAQfp+0/8Hy+0igsJWIULFWTJNQ&#10;W4lOfTaOTSLZPss2JOyv39kJ0HV7mvbiXO7O9+P7Pi/uOq3IUTjfgCnpeJRTIgyHqjH7kv54WX+6&#10;pcQHZiqmwIiSnoSnd8uPHxatLcQEalCVcASLGF+0tqR1CLbIMs9roZkfgRUGgxKcZgF/3T6rHGux&#10;ulbZJM8/Zy24yjrgwnv0PvRBukz1pRQ8PEnpRSCqpDhbSKdL5y6e2XLBir1jtm74MAb7hyk0aww2&#10;vZR6YIGRg2v+KKUb7sCDDCMOOgMpGy7SDrjNOH+3zbZmVqRdEBxvLzD5/1eWPx639tmR0H2FDgmM&#10;gLTWFx6dcZ9OOh2/OCnBOEJ4usAmukB4vPTlZjq+nVHCMXYzzefzWSyTXW9b58M3AZpEo6QOaUlo&#10;sePGhz71nBKbGVg3SiVqlPnNgTWjJ7uOGK3Q7TrSVG/G30F1wq0c9IR7y9cNtt4wH56ZQ4ZxEVRt&#10;eMJDKmhLCoNFSQ3u59/8MR+BxyglLSqmpAYlTYn6bpCQyWya51Fh6Q8NdzZ2yRjP81mMm4O+BxTj&#10;GN+F5cmMyUGdTelAv6KoV7Ebhpjh2LOku7N5H3r94qPgYrVKSSgmy8LGbC2PpSNmEdCX7pU5O6Ae&#10;kK9HOGuKFe/A73PjTW9Xh4AUJGYivj2aA+woxMTt8Gii0t/+p6zr017+AgAA//8DAFBLAwQUAAYA&#10;CAAAACEA4UMUkdsAAAAEAQAADwAAAGRycy9kb3ducmV2LnhtbEyPzU7DMBCE70i8g7VI3KjTVKQo&#10;xKmq8qNeCUhwdOJtHDXeTWO3DW+P6QUuK41mNPNtsZpcL044+o5JwXyWgEBq2HTUKvh4f7l7AOGD&#10;JqN7JlTwjR5W5fVVoXPDZ3rDUxVaEUvI51qBDWHIpfSNRaf9jAek6O14dDpEObbSjPocy10v0yTJ&#10;pNMdxQWrB9xYbPbV0SnInl7XdvjMvg671G99zftQ8bNStzfT+hFEwCn8heEXP6JDGZlqPpLxolcQ&#10;HwmXG710uZiDqBXcL5Ygy0L+hy9/AAAA//8DAFBLAQItABQABgAIAAAAIQC2gziS/gAAAOEBAAAT&#10;AAAAAAAAAAAAAAAAAAAAAABbQ29udGVudF9UeXBlc10ueG1sUEsBAi0AFAAGAAgAAAAhADj9If/W&#10;AAAAlAEAAAsAAAAAAAAAAAAAAAAALwEAAF9yZWxzLy5yZWxzUEsBAi0AFAAGAAgAAAAhAOTqbjsS&#10;AgAAIgQAAA4AAAAAAAAAAAAAAAAALgIAAGRycy9lMm9Eb2MueG1sUEsBAi0AFAAGAAgAAAAhAOFD&#10;FJHbAAAABAEAAA8AAAAAAAAAAAAAAAAAbAQAAGRycy9kb3ducmV2LnhtbFBLBQYAAAAABAAEAPMA&#10;AAB0BQAAAAA=&#10;" filled="f" stroked="f">
              <v:textbox style="mso-fit-shape-to-text:t" inset="20pt,0,0,15pt">
                <w:txbxContent>
                  <w:p w14:paraId="2E151F70" w14:textId="7B63CAA0" w:rsidR="0027707B" w:rsidRPr="0027707B" w:rsidRDefault="0027707B" w:rsidP="002770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7707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F4AC1" w14:textId="713B06A3" w:rsidR="0027707B" w:rsidRDefault="0027707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7A9700" wp14:editId="478E4E7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4185" cy="340995"/>
              <wp:effectExtent l="0" t="0" r="18415" b="0"/>
              <wp:wrapNone/>
              <wp:docPr id="911737689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986C43" w14:textId="7E7E475D" w:rsidR="0027707B" w:rsidRPr="0027707B" w:rsidRDefault="0027707B" w:rsidP="002770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770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7A970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6.55pt;height:26.8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J15FAIAACIEAAAOAAAAZHJzL2Uyb0RvYy54bWysU99v2jAQfp+0/8Hy+0igsJWIULFWTJNQ&#10;W4lOfTaOTSLZPss2JOyv39kh0HV7mvbiXO7O9+P7Pi/uOq3IUTjfgCnpeJRTIgyHqjH7kv54WX+6&#10;pcQHZiqmwIiSnoSnd8uPHxatLcQEalCVcASLGF+0tqR1CLbIMs9roZkfgRUGgxKcZgF/3T6rHGux&#10;ulbZJM8/Zy24yjrgwnv0PvRBukz1pRQ8PEnpRSCqpDhbSKdL5y6e2XLBir1jtm74eQz2D1No1hhs&#10;ein1wAIjB9f8UUo33IEHGUYcdAZSNlykHXCbcf5um23NrEi7IDjeXmDy/68sfzxu7bMjofsKHRIY&#10;AWmtLzw64z6ddDp+cVKCcYTwdIFNdIHweOnLzXR8O6OEY+xmms/ns1gmu962zodvAjSJRkkd0pLQ&#10;YseND33qkBKbGVg3SiVqlPnNgTWjJ7uOGK3Q7TrSVCWdDOPvoDrhVg56wr3l6wZbb5gPz8whw7gI&#10;qjY84SEVtCWFs0VJDe7n3/wxH4HHKCUtKqakBiVNifpukJDJbJrnUWHpDw03GLtkjOf5LMbNQd8D&#10;inGM78LyZMbkoAZTOtCvKOpV7IYhZjj2LOluMO9Dr198FFysVikJxWRZ2Jit5bF0xCwC+tK9MmfP&#10;qAfk6xEGTbHiHfh9brzp7eoQkILETMS3R/MMOwoxcXt+NFHpb/9T1vVpL38BAAD//wMAUEsDBBQA&#10;BgAIAAAAIQDhQxSR2wAAAAQBAAAPAAAAZHJzL2Rvd25yZXYueG1sTI/NTsMwEITvSLyDtUjcqNNU&#10;pCjEqaryo14JSHB04m0cNd5NY7cNb4/pBS4rjWY0822xmlwvTjj6jknBfJaAQGrYdNQq+Hh/uXsA&#10;4YMmo3smVPCNHlbl9VWhc8NnesNTFVoRS8jnWoENYcil9I1Fp/2MB6To7Xh0OkQ5ttKM+hzLXS/T&#10;JMmk0x3FBasH3Fhs9tXRKcieXtd2+My+DrvUb33N+1Dxs1K3N9P6EUTAKfyF4Rc/okMZmWo+kvGi&#10;VxAfCZcbvXS5mIOoFdwvliDLQv6HL38AAAD//wMAUEsBAi0AFAAGAAgAAAAhALaDOJL+AAAA4QEA&#10;ABMAAAAAAAAAAAAAAAAAAAAAAFtDb250ZW50X1R5cGVzXS54bWxQSwECLQAUAAYACAAAACEAOP0h&#10;/9YAAACUAQAACwAAAAAAAAAAAAAAAAAvAQAAX3JlbHMvLnJlbHNQSwECLQAUAAYACAAAACEAtXyd&#10;eRQCAAAiBAAADgAAAAAAAAAAAAAAAAAuAgAAZHJzL2Uyb0RvYy54bWxQSwECLQAUAAYACAAAACEA&#10;4UMUkdsAAAAEAQAADwAAAAAAAAAAAAAAAABuBAAAZHJzL2Rvd25yZXYueG1sUEsFBgAAAAAEAAQA&#10;8wAAAHYFAAAAAA==&#10;" filled="f" stroked="f">
              <v:textbox style="mso-fit-shape-to-text:t" inset="20pt,0,0,15pt">
                <w:txbxContent>
                  <w:p w14:paraId="7C986C43" w14:textId="7E7E475D" w:rsidR="0027707B" w:rsidRPr="0027707B" w:rsidRDefault="0027707B" w:rsidP="002770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7707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72F01" w14:textId="77777777" w:rsidR="0068273D" w:rsidRDefault="0068273D" w:rsidP="0027707B">
      <w:pPr>
        <w:spacing w:after="0" w:line="240" w:lineRule="auto"/>
      </w:pPr>
      <w:r>
        <w:separator/>
      </w:r>
    </w:p>
  </w:footnote>
  <w:footnote w:type="continuationSeparator" w:id="0">
    <w:p w14:paraId="4C334A7D" w14:textId="77777777" w:rsidR="0068273D" w:rsidRDefault="0068273D" w:rsidP="00277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73828" w14:textId="77777777" w:rsidR="0027707B" w:rsidRDefault="0027707B" w:rsidP="0027707B">
    <w:pPr>
      <w:pStyle w:val="Header"/>
    </w:pPr>
    <w:r>
      <w:rPr>
        <w:noProof/>
        <w:lang w:eastAsia="cs-CZ"/>
      </w:rPr>
      <w:drawing>
        <wp:inline distT="0" distB="0" distL="0" distR="0" wp14:anchorId="1AA224AF" wp14:editId="5966125B">
          <wp:extent cx="5760720" cy="694690"/>
          <wp:effectExtent l="0" t="0" r="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U+MMR Barevné 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7AB812" w14:textId="77777777" w:rsidR="0027707B" w:rsidRDefault="002770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07B"/>
    <w:rsid w:val="00034666"/>
    <w:rsid w:val="000858FF"/>
    <w:rsid w:val="00092E3E"/>
    <w:rsid w:val="000C3203"/>
    <w:rsid w:val="00104D39"/>
    <w:rsid w:val="0027707B"/>
    <w:rsid w:val="004B3980"/>
    <w:rsid w:val="0068273D"/>
    <w:rsid w:val="007C1C3A"/>
    <w:rsid w:val="00B84D06"/>
    <w:rsid w:val="00CF7D82"/>
    <w:rsid w:val="00D221FE"/>
    <w:rsid w:val="00E8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32458"/>
  <w15:chartTrackingRefBased/>
  <w15:docId w15:val="{1FB50796-C860-4D0F-80CF-301D0C09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0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0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0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0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0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0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0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0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0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0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0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0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0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0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0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07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7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07B"/>
  </w:style>
  <w:style w:type="paragraph" w:styleId="Footer">
    <w:name w:val="footer"/>
    <w:basedOn w:val="Normal"/>
    <w:link w:val="FooterChar"/>
    <w:uiPriority w:val="99"/>
    <w:unhideWhenUsed/>
    <w:rsid w:val="00277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07B"/>
  </w:style>
  <w:style w:type="character" w:styleId="Strong">
    <w:name w:val="Strong"/>
    <w:basedOn w:val="DefaultParagraphFont"/>
    <w:uiPriority w:val="22"/>
    <w:qFormat/>
    <w:rsid w:val="002770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Hajdučková Lenka</dc:creator>
  <cp:keywords/>
  <dc:description/>
  <cp:lastModifiedBy>Václav Říman</cp:lastModifiedBy>
  <cp:revision>4</cp:revision>
  <dcterms:created xsi:type="dcterms:W3CDTF">2024-07-01T06:15:00Z</dcterms:created>
  <dcterms:modified xsi:type="dcterms:W3CDTF">2024-09-03T11:35:00Z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36580359,1cfbf42d,62df3678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2024-07-01T06:20:27Z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755fd1bc-3706-4948-ae54-e2080e99e7f4</vt:lpwstr>
  </property>
  <property fmtid="{D5CDD505-2E9C-101B-9397-08002B2CF9AE}" pid="11" name="MSIP_Label_215ad6d0-798b-44f9-b3fd-112ad6275fb4_ContentBits">
    <vt:lpwstr>2</vt:lpwstr>
  </property>
</Properties>
</file>